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3511" w14:textId="7DE56228" w:rsidR="00FF1E43" w:rsidRPr="002901C6" w:rsidRDefault="00FF1E43" w:rsidP="00FF1E43">
      <w:pPr>
        <w:pStyle w:val="Overskrift1"/>
      </w:pPr>
      <w:bookmarkStart w:id="0" w:name="_Toc66265271"/>
      <w:r>
        <w:t>Veileder d</w:t>
      </w:r>
      <w:r w:rsidRPr="002901C6">
        <w:t>igitalt årsmøte – for medlemmene</w:t>
      </w:r>
      <w:bookmarkEnd w:id="0"/>
    </w:p>
    <w:p w14:paraId="3F87BF5E" w14:textId="77777777" w:rsidR="00FF1E43" w:rsidRDefault="00FF1E43" w:rsidP="00FF1E43">
      <w:r>
        <w:t xml:space="preserve">Det er lett for alle medlemmer å lese sakspapirer, diskutere saker og avgi sin stemme i digitale årsmøter. </w:t>
      </w:r>
    </w:p>
    <w:p w14:paraId="55C54C18" w14:textId="77777777" w:rsidR="00FF1E43" w:rsidRDefault="00FF1E43" w:rsidP="00FF1E43">
      <w:pPr>
        <w:pStyle w:val="Overskrift3"/>
      </w:pPr>
      <w:bookmarkStart w:id="1" w:name="_Toc66265272"/>
      <w:r>
        <w:t>Logge inn</w:t>
      </w:r>
      <w:bookmarkEnd w:id="1"/>
    </w:p>
    <w:p w14:paraId="0D05117C" w14:textId="77777777" w:rsidR="00FF1E43" w:rsidRDefault="00FF1E43" w:rsidP="00FF1E43">
      <w:r>
        <w:t xml:space="preserve">Først må man logge inn. Når årsmøtet </w:t>
      </w:r>
      <w:r w:rsidRPr="00FF1E43">
        <w:rPr>
          <w:b/>
          <w:bCs/>
        </w:rPr>
        <w:t>starter</w:t>
      </w:r>
      <w:r>
        <w:t xml:space="preserve"> får man en SMS på mobil, og man kan logge inn direkte der. Om man i stedet ønsker å benytte PC/Mac eller nettbrett, så kan man i stedet logge inn via </w:t>
      </w:r>
      <w:hyperlink r:id="rId4" w:history="1">
        <w:r w:rsidRPr="003E4565">
          <w:rPr>
            <w:rStyle w:val="Hyperkobling"/>
          </w:rPr>
          <w:t>www.digitalearsmoeter.no</w:t>
        </w:r>
      </w:hyperlink>
    </w:p>
    <w:p w14:paraId="167C7095" w14:textId="1370B376" w:rsidR="00FF1E43" w:rsidRPr="00D65C06" w:rsidRDefault="00FF1E43" w:rsidP="00FF1E43">
      <w:pPr>
        <w:rPr>
          <w:b/>
          <w:bCs/>
        </w:rPr>
      </w:pPr>
      <w:r>
        <w:t xml:space="preserve">Trykk på </w:t>
      </w:r>
      <w:r>
        <w:rPr>
          <w:b/>
          <w:bCs/>
        </w:rPr>
        <w:t xml:space="preserve">Logg inn </w:t>
      </w:r>
      <w:r>
        <w:t>og legg deretter inn ditt mobilnummer (under) og deretter koden du mottar på SMS.</w:t>
      </w:r>
      <w:r w:rsidRPr="00D65C06">
        <w:rPr>
          <w:b/>
          <w:bCs/>
          <w:noProof/>
        </w:rPr>
        <w:t xml:space="preserve"> </w:t>
      </w:r>
      <w:r w:rsidRPr="00D65C06">
        <w:rPr>
          <w:b/>
          <w:bCs/>
          <w:noProof/>
        </w:rPr>
        <w:drawing>
          <wp:inline distT="0" distB="0" distL="0" distR="0" wp14:anchorId="59C28E6A" wp14:editId="17DE6C20">
            <wp:extent cx="5760720" cy="2457450"/>
            <wp:effectExtent l="0" t="0" r="0" b="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AFE3" w14:textId="77777777" w:rsidR="00FF1E43" w:rsidRDefault="00FF1E43" w:rsidP="00FF1E43">
      <w:r>
        <w:t xml:space="preserve">Når man er </w:t>
      </w:r>
      <w:proofErr w:type="gramStart"/>
      <w:r>
        <w:t>innlogget</w:t>
      </w:r>
      <w:proofErr w:type="gramEnd"/>
      <w:r>
        <w:t xml:space="preserve"> får man opp sakslisten og hvilket årsmøte man er innlogget på:</w:t>
      </w:r>
      <w:r>
        <w:br/>
      </w:r>
      <w:r w:rsidRPr="00C84FB8">
        <w:rPr>
          <w:noProof/>
        </w:rPr>
        <w:drawing>
          <wp:inline distT="0" distB="0" distL="0" distR="0" wp14:anchorId="4AE6C584" wp14:editId="12343425">
            <wp:extent cx="5760720" cy="3617595"/>
            <wp:effectExtent l="0" t="0" r="0" b="190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3744D" w14:textId="77777777" w:rsidR="00FF1E43" w:rsidRDefault="00FF1E43" w:rsidP="00FF1E43"/>
    <w:p w14:paraId="4E3189D6" w14:textId="77777777" w:rsidR="00FF1E43" w:rsidRDefault="00FF1E43" w:rsidP="00FF1E43"/>
    <w:p w14:paraId="5D81A4BE" w14:textId="77777777" w:rsidR="00FF1E43" w:rsidRDefault="00FF1E43" w:rsidP="00FF1E43">
      <w:pPr>
        <w:pStyle w:val="Overskrift3"/>
      </w:pPr>
      <w:bookmarkStart w:id="2" w:name="_Toc66265273"/>
      <w:r>
        <w:t>Se den enkelte sak og kommentere</w:t>
      </w:r>
      <w:bookmarkEnd w:id="2"/>
    </w:p>
    <w:p w14:paraId="5199EA3C" w14:textId="77777777" w:rsidR="00FF1E43" w:rsidRDefault="00FF1E43" w:rsidP="00FF1E43">
      <w:r>
        <w:t xml:space="preserve">I sakslisten trykker man på pilen helt til høyre for å åpne den enkelte saken. Da får man opp beskrivelse av saken, kommentarer, styrets innstilling (om det er en innkommende sak) og ikke minst muligheten for å avgi sin stemme. </w:t>
      </w:r>
    </w:p>
    <w:p w14:paraId="18BBD824" w14:textId="77777777" w:rsidR="00FF1E43" w:rsidRDefault="00FF1E43" w:rsidP="00FF1E43"/>
    <w:p w14:paraId="795F9678" w14:textId="77777777" w:rsidR="00FF1E43" w:rsidRPr="00787506" w:rsidRDefault="00FF1E43" w:rsidP="00FF1E43">
      <w:r w:rsidRPr="00994DC8">
        <w:rPr>
          <w:noProof/>
        </w:rPr>
        <w:drawing>
          <wp:inline distT="0" distB="0" distL="0" distR="0" wp14:anchorId="77C12516" wp14:editId="47B8BF4B">
            <wp:extent cx="5760720" cy="3133725"/>
            <wp:effectExtent l="0" t="0" r="0" b="9525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392"/>
                    <a:stretch/>
                  </pic:blipFill>
                  <pic:spPr bwMode="auto">
                    <a:xfrm>
                      <a:off x="0" y="0"/>
                      <a:ext cx="576072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C7F0A" w14:textId="77777777" w:rsidR="00FF1E43" w:rsidRDefault="00FF1E43" w:rsidP="00FF1E43">
      <w:r>
        <w:t xml:space="preserve">Hvis man ønsker å kommentere saken, så trykker man på </w:t>
      </w:r>
      <w:r>
        <w:rPr>
          <w:b/>
          <w:bCs/>
        </w:rPr>
        <w:t xml:space="preserve">Legg til ny kommentar </w:t>
      </w:r>
      <w:r>
        <w:t xml:space="preserve">og skriver inn kommentaren sin. Vær konsis i det man skriver, slik at det er lett for andre å diskutere med deg. Det er selvfølgelig også lov å stille spørsmål til forslagsstiller eller styret dersom man har behov for oppklaringer eller lignende. </w:t>
      </w:r>
    </w:p>
    <w:p w14:paraId="57428FCD" w14:textId="77777777" w:rsidR="00FF1E43" w:rsidRDefault="00FF1E43" w:rsidP="00FF1E43">
      <w:pPr>
        <w:pStyle w:val="Overskrift3"/>
      </w:pPr>
      <w:bookmarkStart w:id="3" w:name="_Toc66265274"/>
      <w:r>
        <w:lastRenderedPageBreak/>
        <w:t>Avgi stemme</w:t>
      </w:r>
      <w:bookmarkEnd w:id="3"/>
    </w:p>
    <w:p w14:paraId="2F939E44" w14:textId="77777777" w:rsidR="00FF1E43" w:rsidRDefault="00FF1E43" w:rsidP="00FF1E43">
      <w:r>
        <w:t xml:space="preserve">Styret har på forhånd lagt inn de alternativer man kan stemme på. Det er ikke anledning til å komme med benkeforslag i denne løsningen. </w:t>
      </w:r>
      <w:r>
        <w:br/>
      </w:r>
      <w:r w:rsidRPr="00F10CB5">
        <w:rPr>
          <w:noProof/>
        </w:rPr>
        <w:drawing>
          <wp:inline distT="0" distB="0" distL="0" distR="0" wp14:anchorId="158F754B" wp14:editId="3B9377F1">
            <wp:extent cx="5760720" cy="4526915"/>
            <wp:effectExtent l="0" t="0" r="0" b="6985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54AB" w14:textId="77777777" w:rsidR="00FF1E43" w:rsidRDefault="00FF1E43" w:rsidP="00FF1E43">
      <w:r>
        <w:t xml:space="preserve">Trykk på </w:t>
      </w:r>
      <w:r>
        <w:rPr>
          <w:b/>
          <w:bCs/>
        </w:rPr>
        <w:t xml:space="preserve">Velg </w:t>
      </w:r>
      <w:r>
        <w:t xml:space="preserve">for det alternativet du ønsker å stemme på. Din stemme blir da registrert. Om du trykker feil eller ombestemmer deg kan du </w:t>
      </w:r>
      <w:r>
        <w:rPr>
          <w:b/>
          <w:bCs/>
        </w:rPr>
        <w:t>Angre</w:t>
      </w:r>
      <w:r>
        <w:t xml:space="preserve"> nederst i bildet over. Man kan angre helt til årsmøtet avsluttes. </w:t>
      </w:r>
      <w:r>
        <w:br/>
      </w:r>
      <w:r>
        <w:br/>
        <w:t xml:space="preserve">Når man er ferdig </w:t>
      </w:r>
      <w:proofErr w:type="gramStart"/>
      <w:r>
        <w:t>stemt</w:t>
      </w:r>
      <w:proofErr w:type="gramEnd"/>
      <w:r>
        <w:t xml:space="preserve"> kan man gå tilbake </w:t>
      </w:r>
      <w:r>
        <w:rPr>
          <w:b/>
          <w:bCs/>
        </w:rPr>
        <w:t>Til sakslisten</w:t>
      </w:r>
      <w:r>
        <w:t xml:space="preserve"> eller gå til </w:t>
      </w:r>
      <w:r>
        <w:rPr>
          <w:b/>
          <w:bCs/>
        </w:rPr>
        <w:t>Neste sak</w:t>
      </w:r>
      <w:r>
        <w:t>.</w:t>
      </w:r>
    </w:p>
    <w:p w14:paraId="125C0648" w14:textId="77777777" w:rsidR="00FF1E43" w:rsidRDefault="00FF1E43" w:rsidP="00FF1E43">
      <w:r>
        <w:t xml:space="preserve">Gå gjennom alle saker og avgi den stemme. </w:t>
      </w:r>
    </w:p>
    <w:p w14:paraId="6F69A9AE" w14:textId="77777777" w:rsidR="00FF1E43" w:rsidRDefault="00FF1E43" w:rsidP="00FF1E43">
      <w:pPr>
        <w:pStyle w:val="Overskrift3"/>
      </w:pPr>
      <w:bookmarkStart w:id="4" w:name="_Toc66265275"/>
      <w:r>
        <w:t>Skrive ut sakslisten</w:t>
      </w:r>
      <w:bookmarkEnd w:id="4"/>
    </w:p>
    <w:p w14:paraId="439F7AE3" w14:textId="77777777" w:rsidR="00FF1E43" w:rsidRPr="008B1F9C" w:rsidRDefault="00FF1E43" w:rsidP="00FF1E43">
      <w:r w:rsidRPr="00644CB8">
        <w:rPr>
          <w:noProof/>
        </w:rPr>
        <w:drawing>
          <wp:anchor distT="0" distB="0" distL="114300" distR="114300" simplePos="0" relativeHeight="251659264" behindDoc="1" locked="0" layoutInCell="1" allowOverlap="1" wp14:anchorId="236D2D26" wp14:editId="2E69C10E">
            <wp:simplePos x="0" y="0"/>
            <wp:positionH relativeFrom="column">
              <wp:posOffset>1687830</wp:posOffset>
            </wp:positionH>
            <wp:positionV relativeFrom="paragraph">
              <wp:posOffset>3810</wp:posOffset>
            </wp:positionV>
            <wp:extent cx="4138295" cy="1482090"/>
            <wp:effectExtent l="0" t="0" r="0" b="3810"/>
            <wp:wrapTight wrapText="bothSides">
              <wp:wrapPolygon edited="0">
                <wp:start x="0" y="0"/>
                <wp:lineTo x="0" y="21378"/>
                <wp:lineTo x="21477" y="21378"/>
                <wp:lineTo x="21477" y="0"/>
                <wp:lineTo x="0" y="0"/>
              </wp:wrapPolygon>
            </wp:wrapTight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Om man ønsker å skrive ut hele sakslisten kan man også gjøre det. Da kan man gå gjennom i ro og mak før man avgir sin stemme. Her skriver man ut:</w:t>
      </w:r>
      <w:r>
        <w:br/>
      </w:r>
    </w:p>
    <w:p w14:paraId="583A27E9" w14:textId="77777777" w:rsidR="00FF1E43" w:rsidRPr="00364618" w:rsidRDefault="00FF1E43" w:rsidP="00FF1E43"/>
    <w:p w14:paraId="4A1A007E" w14:textId="77777777" w:rsidR="00FF1E43" w:rsidRDefault="00FF1E43" w:rsidP="00FF1E43"/>
    <w:p w14:paraId="6291BC5C" w14:textId="77777777" w:rsidR="00FF1E43" w:rsidRDefault="00FF1E43" w:rsidP="00FF1E43"/>
    <w:p w14:paraId="0BF4066B" w14:textId="77777777" w:rsidR="00FF1E43" w:rsidRDefault="00FF1E43" w:rsidP="00FF1E43">
      <w:pPr>
        <w:pStyle w:val="Overskrift3"/>
      </w:pPr>
      <w:bookmarkStart w:id="5" w:name="_Toc66265276"/>
      <w:r>
        <w:t>Logge ut</w:t>
      </w:r>
      <w:bookmarkEnd w:id="5"/>
    </w:p>
    <w:p w14:paraId="2BA6E70D" w14:textId="77777777" w:rsidR="00FF1E43" w:rsidRDefault="00FF1E43" w:rsidP="00FF1E43">
      <w:r>
        <w:t>Når man har stemt i alle saker logger man ut av løsningen øverst til høyre:</w:t>
      </w:r>
    </w:p>
    <w:p w14:paraId="3CFAAFB2" w14:textId="77777777" w:rsidR="00FF1E43" w:rsidRPr="00BD3B2F" w:rsidRDefault="00FF1E43" w:rsidP="00FF1E43">
      <w:r w:rsidRPr="00C6593E">
        <w:rPr>
          <w:noProof/>
        </w:rPr>
        <w:drawing>
          <wp:inline distT="0" distB="0" distL="0" distR="0" wp14:anchorId="2A1FFD0B" wp14:editId="283B695D">
            <wp:extent cx="5760720" cy="1285240"/>
            <wp:effectExtent l="0" t="0" r="0" b="0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30E8F" w14:textId="77777777" w:rsidR="00FF1E43" w:rsidRPr="00721A5C" w:rsidRDefault="00FF1E43" w:rsidP="00FF1E43"/>
    <w:p w14:paraId="35F227D4" w14:textId="77777777" w:rsidR="00F34E16" w:rsidRDefault="00FF1E43"/>
    <w:sectPr w:rsidR="00F34E1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212636"/>
      <w:docPartObj>
        <w:docPartGallery w:val="Page Numbers (Bottom of Page)"/>
        <w:docPartUnique/>
      </w:docPartObj>
    </w:sdtPr>
    <w:sdtEndPr/>
    <w:sdtContent>
      <w:p w14:paraId="0A45CA83" w14:textId="77777777" w:rsidR="00272E61" w:rsidRDefault="00FF1E43">
        <w:pPr>
          <w:pStyle w:val="Bunn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98FF77" wp14:editId="3B8D663A">
                  <wp:extent cx="5467350" cy="45085"/>
                  <wp:effectExtent l="9525" t="9525" r="0" b="2540"/>
                  <wp:docPr id="27" name="Beslutning 2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DB393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Beslutning 2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276C022" w14:textId="77777777" w:rsidR="00272E61" w:rsidRDefault="00FF1E43">
        <w:pPr>
          <w:pStyle w:val="Bunntekst"/>
          <w:jc w:val="center"/>
        </w:pPr>
        <w:r>
          <w:fldChar w:fldCharType="begin"/>
        </w:r>
        <w:r>
          <w:instrText xml:space="preserve">PAGE 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A934" w14:textId="77777777" w:rsidR="00272E61" w:rsidRDefault="00FF1E43">
    <w:pPr>
      <w:pStyle w:val="Bunn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43"/>
    <w:rsid w:val="00587696"/>
    <w:rsid w:val="00740879"/>
    <w:rsid w:val="0089770D"/>
    <w:rsid w:val="00D4076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2DEB"/>
  <w15:chartTrackingRefBased/>
  <w15:docId w15:val="{5BD9EDC4-0B16-460E-A10E-43D09DD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43"/>
  </w:style>
  <w:style w:type="paragraph" w:styleId="Overskrift1">
    <w:name w:val="heading 1"/>
    <w:basedOn w:val="Normal"/>
    <w:next w:val="Normal"/>
    <w:link w:val="Overskrift1Tegn"/>
    <w:uiPriority w:val="9"/>
    <w:qFormat/>
    <w:rsid w:val="00FF1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1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F1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F1E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F1E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F1E43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FF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1E43"/>
  </w:style>
  <w:style w:type="character" w:customStyle="1" w:styleId="Overskrift1Tegn">
    <w:name w:val="Overskrift 1 Tegn"/>
    <w:basedOn w:val="Standardskriftforavsnitt"/>
    <w:link w:val="Overskrift1"/>
    <w:uiPriority w:val="9"/>
    <w:rsid w:val="00FF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hyperlink" Target="http://www.digitalearsmoeter.no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E097999ED164B93C6B295E6C0BF35" ma:contentTypeVersion="12" ma:contentTypeDescription="Opprett et nytt dokument." ma:contentTypeScope="" ma:versionID="9e2cb89f02cc3c96de8e168ec7052af0">
  <xsd:schema xmlns:xsd="http://www.w3.org/2001/XMLSchema" xmlns:xs="http://www.w3.org/2001/XMLSchema" xmlns:p="http://schemas.microsoft.com/office/2006/metadata/properties" xmlns:ns2="ba46bb66-fa50-49b9-8412-8febb6e11332" xmlns:ns3="e036ca3f-ecbf-4189-b30d-72b670c8beab" targetNamespace="http://schemas.microsoft.com/office/2006/metadata/properties" ma:root="true" ma:fieldsID="19cc14db2ef1886ee6ebfdba84af2276" ns2:_="" ns3:_="">
    <xsd:import namespace="ba46bb66-fa50-49b9-8412-8febb6e11332"/>
    <xsd:import namespace="e036ca3f-ecbf-4189-b30d-72b670c8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b66-fa50-49b9-8412-8febb6e11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ca3f-ecbf-4189-b30d-72b670c8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E0E9F-DC73-45FB-B036-F1E960FCF5D3}"/>
</file>

<file path=customXml/itemProps2.xml><?xml version="1.0" encoding="utf-8"?>
<ds:datastoreItem xmlns:ds="http://schemas.openxmlformats.org/officeDocument/2006/customXml" ds:itemID="{4BE233C0-834C-47FA-945D-4767B2F6D7C3}"/>
</file>

<file path=customXml/itemProps3.xml><?xml version="1.0" encoding="utf-8"?>
<ds:datastoreItem xmlns:ds="http://schemas.openxmlformats.org/officeDocument/2006/customXml" ds:itemID="{D0F71FE8-95F1-431D-B1BF-5EF816C97D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310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Livgård</dc:creator>
  <cp:keywords/>
  <dc:description/>
  <cp:lastModifiedBy>Allan Livgård</cp:lastModifiedBy>
  <cp:revision>1</cp:revision>
  <dcterms:created xsi:type="dcterms:W3CDTF">2021-03-10T09:57:00Z</dcterms:created>
  <dcterms:modified xsi:type="dcterms:W3CDTF">2021-03-10T10:01:00Z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0x010100CDAE097999ED164B93C6B295E6C0BF35</vt:lpwstr>
  </property>
</Properties>
</file>